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צובעים על מסך: אמנות דיגיטלית</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להבין מהי אמנות דיגיטלית, במה היא שונה מ'ציור רגיל, רק במחשב', ולהכיר את שלבי העבודה בשכבות: סקיצה, שכבות, צבע ותאורה.</w:t>
            </w:r>
          </w:p>
          <w:p>
            <w:pPr>
              <w:bidi/>
              <w:spacing w:after="80" w:before="0"/>
            </w:pPr>
            <w:r>
              <w:rPr>
                <w:rFonts w:ascii="Arial" w:cs="Arial" w:eastAsia="Arial" w:hAnsi="Arial"/>
                <w:sz w:val="23"/>
                <w:szCs w:val="23"/>
                <w:rtl/>
              </w:rPr>
              <w:t xml:space="preserve">• לזהות בסיפור משבר וצמיחה, ובטקסט טיעוני טענה, נימוקים, טענת נגד ומענה, וגם מילות קישור ותפקידן.</w:t>
            </w:r>
          </w:p>
          <w:p>
            <w:pPr>
              <w:bidi/>
              <w:spacing w:after="80" w:before="0"/>
            </w:pPr>
            <w:r>
              <w:rPr>
                <w:rFonts w:ascii="Arial" w:cs="Arial" w:eastAsia="Arial" w:hAnsi="Arial"/>
                <w:sz w:val="23"/>
                <w:szCs w:val="23"/>
                <w:rtl/>
              </w:rPr>
              <w:t xml:space="preserve">• לגבש עמדה מנומקת על יצירה בעידן הבינה המלאכותית (קרדיט, למידה מאחרים, כנות לגבי איך נוצרה יצירה), ולתרגל משוב מכבד ברשת והתמודדות עם תגובה פוגעת.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(לדמיין אמן) ושקופית הפתיחה. שיתוף קצר: מי מצייר על מסך? הצבת שלושת המפלסים: פני המים, מתחת למים,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הצגת סוג הטקסט ומטרתו לפי הרמה. קריאה עם עצירה בתחנת העצירה ושיתוף בזוגות.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שלושה מפלסי 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שאלות פני המים (מידע גלוי), שאלות מתחת למים (הסקה, מבנה ומילים), משימות סימון ומיון. בדיקה משותפת בעזרת המשוב המיידי.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 'בחרו 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משחק בזוגות ודיון בבחירות: איך נרגעים אחרי תגובה פוגעת (עש״ן ד״ק), איך נותנים משוב מכבד, ומתי פונים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המעמקים ומעגל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שאלה פתוחה אחת בכתיבה קצרה, ואחריה שתיים או שלוש שאלות מתוך מעגל השיח.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מילוי כרטיס יציאה אחד ומשפט סיכום: הכלי אינו האמנות; השכבה העליונה שלנו.</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יחד את הטקסט המתאים לרמה ועונים על שאלה אחת מכל מפלס (פני המים, מתחת למים, המעמקים). מסיימים בשלב אחד מהמשחק 'בחרו מסלול' ובכתיבת תגובה מכבדת אחת לציור של חבר או חברה.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עצמו עיניים ודמיינו אמן או אמנית. מה ראיתם: מכחול וכן ציור, או מסך ועט דיגיטלי? וממי למדתם אתם לצייר, לכתוב או לנגן?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ויצירה: גש״ר מאח״ד • עש״ן ד״ק • מעש״ה</w:t>
            </w:r>
          </w:p>
          <w:p>
            <w:pPr>
              <w:bidi/>
              <w:spacing w:after="80" w:before="0"/>
            </w:pPr>
            <w:r>
              <w:rPr>
                <w:rFonts w:ascii="Arial" w:cs="Arial" w:eastAsia="Arial" w:hAnsi="Arial"/>
                <w:sz w:val="23"/>
                <w:szCs w:val="23"/>
                <w:rtl/>
              </w:rPr>
              <w:t xml:space="preserve">עש״ן ד״ק מופיע אצל מאיה אחרי התגובה הכואבת: ע – עצור (היא אומרת 'עצור!'), ש – שרירים (מכווצים ומשחררים לאט אגרופים), נ – נשימה (שאיפה איטית ונשיפה ארוכה), ד – דיבור עצמי ('תגובה אחת לא קובעת מי אני'), ק – קדימה (חוזרים לדף ומציירים בשביל עצמי). בגש״ר מאח״ד, היצירה עצמה היא ערוץ של דמיון, ושיתוף אח או מבוגר הוא ערוץ של חברה. במשחק המסלול של חט״ב מתרגלים מעש״ה כלפי חבר שנפגע: מ – מחויבות ('אני כאן איתך'), ע – עידוד לפעולה (צעד קטן עכשיו), ש – שאלות ('מה קרה? מה עוזר לך?'), ה – הבניית רצף (מה קרה, מה עכשיו ומה הלאה). קיבלתם תגובה פוגעת על משהו שיצרתם, כמו מאיה? עש״ן ד״ק: עוצרים ואומרים "עצור!", מכווצים ומשחררים אגרופים, נושמים לאט – ואז דמיון מודרך וקשב: חוזרים לדף ויוצרים בשביל עצמי. תגובה רעה היא לא מי שאתם; אם תגובות פוגעות חוזרות – מספרים למבוגר/ת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לפני הקריאה: מציגים את סוג הטקסט ואת המטרה, ומבקשים לחזות מהכותרת. במהלך הקריאה: עוצרים בתחנת העצירה ומסמנים מילים לא מוכרות. אחרי הקריאה: עוברים במפורש בין שלושת המפלסים, מפני המים, דרך מתחת למים ועד המעמקים, ומזכירים שבמעמקים אין תשובה אחת נכונה.</w:t>
            </w:r>
          </w:p>
          <w:p>
            <w:pPr>
              <w:bidi/>
              <w:spacing w:after="80" w:before="0"/>
            </w:pPr>
            <w:r>
              <w:rPr>
                <w:rFonts w:ascii="Arial" w:cs="Arial" w:eastAsia="Arial" w:hAnsi="Arial"/>
                <w:sz w:val="23"/>
                <w:szCs w:val="23"/>
                <w:rtl/>
              </w:rPr>
              <w:t xml:space="preserve">• כדי להמחיש את השכבות, אפשר לצייר על הלוח או על שקפים שלוש שכבות של אותו ציור (רקע, דמות, אור), ולהשוות לשכבות של טיעון: טענה, נימוקים, טענת נגד ומענה, מסקנה. כשמתרגלים מילות קישור, מבקשים לזהות את היחס הלוגי (הוספה, ניגוד, סיבה, מסקנה) ולא רק את המילה.</w:t>
            </w:r>
          </w:p>
          <w:p>
            <w:pPr>
              <w:bidi/>
              <w:spacing w:after="80" w:before="0"/>
            </w:pPr>
            <w:r>
              <w:rPr>
                <w:rFonts w:ascii="Arial" w:cs="Arial" w:eastAsia="Arial" w:hAnsi="Arial"/>
                <w:sz w:val="23"/>
                <w:szCs w:val="23"/>
                <w:rtl/>
              </w:rPr>
              <w:t xml:space="preserve">• מרחב בטוח: השיעור תומך ואינו טיפול. לא מבקשים לשתף תגובות פוגעות אישיות מול הכיתה, ומאפשרים לכתוב לעצמכם בלבד. אם עולה חשש לפגיעה ברשת, לבריונות או למצוקה, פונים ליועצת. כדאי להזכיר לתלמידים ולתלמידות שאפשר לפנות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מפתח: 1–ב, 2–א, 3–ג, 4–ב; מילים: ב. מתווה מומלץ למאמר: פתיח (תערוכה בית ספרית ותמונה מרהיבה שאיש אינו יודע איך נוצרה); טענה (יש לחייב סימון); נימוק 1 (כנות כלפי הצופים והגינות כלפי מי שצייר ביד, משום ש...); נימוק 2 (קרדיט לאמנים שמהם למדו הכלים; יתרה מזו, סימון מלמד שקיפות); טענת נגד (סימון יגרום לזלזל ביצירה) ומענה (אף על פי ש..., הסימון דווקא מבליט את הבחירות האנושיות); מסקנה (לפיכך...). הקפידו על שלוש מילות קישור ועל משלב תקני.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לשכנע שאפשר לשלב בינה מלאכותית ביצירה בתנאי של שקיפות ובחירה אנושית משמעותית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היא מציגה טענת נגד, משיבה עליה ואף הופכת אותה לחיזוק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לא נכון | 2.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כלי בינה מלאכותית יכול להיות חלק מתהליך אמנותי ← ⚖️ טענה; מחוללי התמונות אומנו על מיליארדי תמונות ← 🧱 נימוק / ראיה; צייר שמחזיק מכחול מקבל אלף החלטות בכל דקה ← 🧱 נימוק / ראיה; 'אותו דבר אמרו על המצלמה' ← 🔄 טענת נגד; כשהמצלמה הומצאה, היו אמנים שראו בה את סוף האמנות ← 🔄 טענת נגד; חתמו רק על מה שבאמת שלכם ← ✅ 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עדיין נוצרות ומתבהרות בהדרגה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 הוספה וחיזוק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 השוואה (אנלוגיה) בין הקלדת משפט לכלי ובין לחיצה על כפתור המצלמה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צובעים על מסך: אמנות דיגיטלית</w:t>
      </w:r>
    </w:p>
    <w:p>
      <w:pPr>
        <w:bidi/>
        <w:spacing w:after="200" w:before="0"/>
      </w:pPr>
      <w:r>
        <w:rPr>
          <w:rFonts w:ascii="Arial" w:cs="Arial" w:eastAsia="Arial" w:hAnsi="Arial"/>
          <w:color w:val="4A4560"/>
          <w:sz w:val="25"/>
          <w:szCs w:val="25"/>
          <w:rtl/>
        </w:rPr>
        <w:t xml:space="preserve">מהי אמנות דיגיטלית, איך מאיה מצאה סגנון משלה, איך נולד ציור בשכבות, ומי באמת צייר את זה בעידן הבינה המלאכותית</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מתחדדת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נעשית חדה וברורה יותר, מעוררת יותר ויכוח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שקיפות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גילוי מלא, בלי להסתיר 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רוכבים על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נהנים ממאמץ שמישהו אחר השקיע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מתגבשות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מתעצבות לאט ועדיין אינן סופיות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ניזון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מקבל ״מזון״, כלומר לומד ומתבסס על 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מתחדדת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נעשית חדה וברורה יותר, מעוררת יותר ויכוח</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שקיפות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גילוי מלא, בלי להסתיר דבר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רוכבים על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נהנים ממאמץ שמישהו אחר השקיע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מתגבשות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מתעצבות לאט ועדיין אינן סופיות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ניזון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מקבל ״מזון״, כלומר לומד ומתבסס על 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מסקנה ותוצאה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הוספה וחיזוק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אף על פי 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ויתור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מי צייר את זה – ומאיפה הוא למד?</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האם תמונה שמחשב יצר יכולה להיות אמנות? כתבו מה אתם חושבים, ונחשו מה יטען הכותב.</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מתחדדת</w:t>
            </w:r>
            <w:r>
              <w:rPr>
                <w:rFonts w:ascii="Arial" w:cs="Arial" w:eastAsia="Arial" w:hAnsi="Arial"/>
                <w:sz w:val="23"/>
                <w:szCs w:val="23"/>
                <w:rtl/>
              </w:rPr>
              <w:t xml:space="preserve"> – נעשית חדה וברורה יותר, מעוררת יותר ויכוח</w:t>
            </w:r>
          </w:p>
          <w:p>
            <w:pPr>
              <w:bidi/>
              <w:spacing w:after="80" w:before="0"/>
            </w:pPr>
            <w:r>
              <w:rPr>
                <w:rFonts w:ascii="Arial" w:cs="Arial" w:eastAsia="Arial" w:hAnsi="Arial"/>
                <w:b/>
                <w:bCs/>
                <w:color w:val="2B1D5C"/>
                <w:sz w:val="23"/>
                <w:szCs w:val="23"/>
                <w:rtl/>
              </w:rPr>
              <w:t xml:space="preserve">שקיפות</w:t>
            </w:r>
            <w:r>
              <w:rPr>
                <w:rFonts w:ascii="Arial" w:cs="Arial" w:eastAsia="Arial" w:hAnsi="Arial"/>
                <w:sz w:val="23"/>
                <w:szCs w:val="23"/>
                <w:rtl/>
              </w:rPr>
              <w:t xml:space="preserve"> – גילוי מלא, בלי להסתיר דבר</w:t>
            </w:r>
          </w:p>
          <w:p>
            <w:pPr>
              <w:bidi/>
              <w:spacing w:after="80" w:before="0"/>
            </w:pPr>
            <w:r>
              <w:rPr>
                <w:rFonts w:ascii="Arial" w:cs="Arial" w:eastAsia="Arial" w:hAnsi="Arial"/>
                <w:b/>
                <w:bCs/>
                <w:color w:val="2B1D5C"/>
                <w:sz w:val="23"/>
                <w:szCs w:val="23"/>
                <w:rtl/>
              </w:rPr>
              <w:t xml:space="preserve">רוכבים על</w:t>
            </w:r>
            <w:r>
              <w:rPr>
                <w:rFonts w:ascii="Arial" w:cs="Arial" w:eastAsia="Arial" w:hAnsi="Arial"/>
                <w:sz w:val="23"/>
                <w:szCs w:val="23"/>
                <w:rtl/>
              </w:rPr>
              <w:t xml:space="preserve"> – נהנים ממאמץ שמישהו אחר השקיע</w:t>
            </w:r>
          </w:p>
          <w:p>
            <w:pPr>
              <w:bidi/>
              <w:spacing w:after="80" w:before="0"/>
            </w:pPr>
            <w:r>
              <w:rPr>
                <w:rFonts w:ascii="Arial" w:cs="Arial" w:eastAsia="Arial" w:hAnsi="Arial"/>
                <w:b/>
                <w:bCs/>
                <w:color w:val="2B1D5C"/>
                <w:sz w:val="23"/>
                <w:szCs w:val="23"/>
                <w:rtl/>
              </w:rPr>
              <w:t xml:space="preserve">מתגבשות</w:t>
            </w:r>
            <w:r>
              <w:rPr>
                <w:rFonts w:ascii="Arial" w:cs="Arial" w:eastAsia="Arial" w:hAnsi="Arial"/>
                <w:sz w:val="23"/>
                <w:szCs w:val="23"/>
                <w:rtl/>
              </w:rPr>
              <w:t xml:space="preserve"> – מתעצבות לאט ועדיין אינן סופיות</w:t>
            </w:r>
          </w:p>
          <w:p>
            <w:pPr>
              <w:bidi/>
              <w:spacing w:after="80" w:before="0"/>
            </w:pPr>
            <w:r>
              <w:rPr>
                <w:rFonts w:ascii="Arial" w:cs="Arial" w:eastAsia="Arial" w:hAnsi="Arial"/>
                <w:b/>
                <w:bCs/>
                <w:color w:val="2B1D5C"/>
                <w:sz w:val="23"/>
                <w:szCs w:val="23"/>
                <w:rtl/>
              </w:rPr>
              <w:t xml:space="preserve">ניזון</w:t>
            </w:r>
            <w:r>
              <w:rPr>
                <w:rFonts w:ascii="Arial" w:cs="Arial" w:eastAsia="Arial" w:hAnsi="Arial"/>
                <w:sz w:val="23"/>
                <w:szCs w:val="23"/>
                <w:rtl/>
              </w:rPr>
              <w:t xml:space="preserve"> – מקבל ״מזון״, כלומר לומד ומתבסס על משהו</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לפני כמה שנים דווח על תחרות אמנות שבה זכתה במקום הראשון יצירה שנוצרה בעזרת בינה מלאכותית, והאמנים זעמו. מאז השאלה רק מתחדדת: האם תמונה שמחשב יצר היא אמנות, ומי בעצם צייר אותה? אני טוען טענה אחת ברורה: כלי בינה מלאכותית יכול להיות חלק מתהליך אמנותי, אולם יש שני תנאים שבלעדיהם זו לא אמנות שלכם: שקיפות מלאה ובחירה אנושית משמעותית.</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הנימוק הראשון נוגע לשאלה מאיפה הכלי למד. מחוללי התמונות אומנו על מיליארדי תמונות, ולפי דיווחים רבים חלקן יצירות של אמנים חיים שלא נשאלו ולא קיבלו תשלום. לפיכך, כשאתם מייצרים תמונה 'בסגנון של' אמנית מסוימת, אתם רוכבים על שנות עבודה שלה. אין פירוש הדבר שאסור לגעת בכלי; פירושו שיש כאן חוב של כנות: לסמן שהתמונה נוצרה בבינה מלאכותית, ולא להציג אותה כציור ידני. בתי משפט במדינות שונות כבר דנים בשאלות האלה, והתשובות עוד מתגבשות.</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הנימוק השני הוא הבחירה. צייר שמחזיק מכחול מקבל אלף החלטות בכל דקה: קו כן, קו לא, עוד צל פה, פחות שם. גם מי שעובדת עם בינה מלאכותית יכולה לקבל החלטות: איזו תמונה לבחור, מה לערוך, מה לדחות ואיך לשלב. אך אם כל מה שעשיתם הוא להקליד משפט אחד ולהוריד את התוצאה הראשונה, הבחירה האנושית שלכם דקה, והאמנות היא בעיקר של המנוע ושל האמנים שהוא ניזון מהם.</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יתרה מזו, השאלה 'מאיפה למדת?' אינה חדשה. אמנים צעירים תמיד למדו מהעתקה: הם מתאמנים בסגנון של מי שהם אוהבים, ולאט לאט מוסיפים שכבה משלהם. איש אינו רואה בכך גנבה, משום שהלמידה גלויה והקרדיט ניתן: המורה ידועה, ההשפעה מוצהרת, והיד שמציירת היא יד הלומד. כאן בדיוק עובר הקו: לא עצם הלמידה מאחרים היא הבעיה, אלא ההסתרה שלה.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וכאן באה טענת הנגד החזקה: 'אותו דבר אמרו על המצלמה'. נכון! כשהמצלמה הומצאה, היו אמנים שראו בה את סוף האמנות, ומה שקרה הוא ההפך: הצילום הפך לאמנות בזכות הבחירות של הצלם, והציור השתחרר לחקור כיוונים חדשים. אף על פי שטענת הנגד נשמעת כאילו היא מבטלת את דבריי, היא דווקא מחזקת אותם: מה שהפך צלם לאמן אינו הכפתור אלא העין. כך גם בבינה מלאכותית: המשפט הוא הכפתור; האמנות היא מה שאתם עושים אחרי.</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אז מה מותר ומה ראוי? מותר ואף מומלץ להשתמש בבינה מלאכותית להשראה, לסקיצות ראשונות ולבדיקת קומפוזיציות, ואז לצייר בעצמכם. ראוי לסמן תמיד, לתת קרדיט כשהיצירה מבוססת על אמן מזוהה, ולא להגיש יצירה שנוצרה בבינה מלאכותית לתחרות 'ציור ידני'. לעומת זאת, לא הוגן להציג עבודה כזאת כאילו ציירתם אותה שעות: זו כבר לא אמנות, זו הצגה.</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הדור שלכם הוא הדור הראשון שגדל עם שני הכלים על השולחן: העט והמנוע. זו זכות, אבל היא דורשת כנות. לפיכך, כשתחתמו על יצירה, חתמו רק על מה שבאמת שלכם: הבחירות, השינויים, השכבה העליונה. אם תעשו זאת, לא יהיה ספק שאתם אמנים. והמכחול? הוא לא נעלם. הוא פשוט מחכה ליד הטאבלט.</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בואו נתחיל על פני המים: נאתר מידע שכתוב בטקסט במפורש.</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הכותב?</w:t>
      </w:r>
    </w:p>
    <w:p>
      <w:pPr>
        <w:bidi/>
        <w:spacing w:after="40" w:before="0"/>
      </w:pPr>
      <w:r>
        <w:rPr>
          <w:rFonts w:ascii="Arial" w:cs="Arial" w:eastAsia="Arial" w:hAnsi="Arial"/>
          <w:sz w:val="23"/>
          <w:szCs w:val="23"/>
          <w:rtl/>
        </w:rPr>
        <w:t xml:space="preserve">(א)  להזהיר שהבינה המלאכותית תחליף את כל האמנים</w:t>
      </w:r>
    </w:p>
    <w:p>
      <w:pPr>
        <w:bidi/>
        <w:spacing w:after="40" w:before="0"/>
      </w:pPr>
      <w:r>
        <w:rPr>
          <w:rFonts w:ascii="Arial" w:cs="Arial" w:eastAsia="Arial" w:hAnsi="Arial"/>
          <w:sz w:val="23"/>
          <w:szCs w:val="23"/>
          <w:rtl/>
        </w:rPr>
        <w:t xml:space="preserve">(ב)  לשכנע שאפשר לשלב בינה מלאכותית ביצירה בתנאי של שקיפות ובחירה אנושית משמעותית</w:t>
      </w:r>
    </w:p>
    <w:p>
      <w:pPr>
        <w:bidi/>
        <w:spacing w:after="40" w:before="0"/>
      </w:pPr>
      <w:r>
        <w:rPr>
          <w:rFonts w:ascii="Arial" w:cs="Arial" w:eastAsia="Arial" w:hAnsi="Arial"/>
          <w:sz w:val="23"/>
          <w:szCs w:val="23"/>
          <w:rtl/>
        </w:rPr>
        <w:t xml:space="preserve">(ג)  לתאר איך פועל מחולל תמונות מבחינה טכנית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מה תפקידה של הפסקה החמישית במבנה הטיעון?</w:t>
      </w:r>
    </w:p>
    <w:p>
      <w:pPr>
        <w:bidi/>
        <w:spacing w:after="40" w:before="0"/>
      </w:pPr>
      <w:r>
        <w:rPr>
          <w:rFonts w:ascii="Arial" w:cs="Arial" w:eastAsia="Arial" w:hAnsi="Arial"/>
          <w:sz w:val="23"/>
          <w:szCs w:val="23"/>
          <w:rtl/>
        </w:rPr>
        <w:t xml:space="preserve">(א)  היא מציגה טענת נגד, משיבה עליה ואף הופכת אותה לחיזוק</w:t>
      </w:r>
    </w:p>
    <w:p>
      <w:pPr>
        <w:bidi/>
        <w:spacing w:after="40" w:before="0"/>
      </w:pPr>
      <w:r>
        <w:rPr>
          <w:rFonts w:ascii="Arial" w:cs="Arial" w:eastAsia="Arial" w:hAnsi="Arial"/>
          <w:sz w:val="23"/>
          <w:szCs w:val="23"/>
          <w:rtl/>
        </w:rPr>
        <w:t xml:space="preserve">(ב)  היא מציגה את הנימוק הראשון</w:t>
      </w:r>
    </w:p>
    <w:p>
      <w:pPr>
        <w:bidi/>
        <w:spacing w:after="40" w:before="0"/>
      </w:pPr>
      <w:r>
        <w:rPr>
          <w:rFonts w:ascii="Arial" w:cs="Arial" w:eastAsia="Arial" w:hAnsi="Arial"/>
          <w:sz w:val="23"/>
          <w:szCs w:val="23"/>
          <w:rtl/>
        </w:rPr>
        <w:t xml:space="preserve">(ג)  היא מסכמת את המאמר וקוראת לפעולה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אסור להשתמש בבינה מלאכותית ביצירה אמנותית.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 מציב שני תנאים: שקיפות מלאה ובחירה אנושית משמעותית.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כשהמצלמה הומצאה, כל האמנים קיבלו אותה בשמחה.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הכותב, אמנים צעירים תמיד למדו מהעתקה.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העין   |   השראה   |   קרדיט   |   מהירות</w:t>
      </w:r>
    </w:p>
    <w:p>
      <w:pPr>
        <w:bidi/>
        <w:spacing w:after="80" w:before="0"/>
      </w:pPr>
      <w:r>
        <w:rPr>
          <w:rFonts w:ascii="Arial" w:cs="Arial" w:eastAsia="Arial" w:hAnsi="Arial"/>
          <w:sz w:val="23"/>
          <w:szCs w:val="23"/>
          <w:rtl/>
        </w:rPr>
        <w:t xml:space="preserve">1. מה שהפך צלם לאמן אינו הכפתור אלא ______________.</w:t>
      </w:r>
    </w:p>
    <w:p>
      <w:pPr>
        <w:bidi/>
        <w:spacing w:after="80" w:before="0"/>
      </w:pPr>
      <w:r>
        <w:rPr>
          <w:rFonts w:ascii="Arial" w:cs="Arial" w:eastAsia="Arial" w:hAnsi="Arial"/>
          <w:sz w:val="23"/>
          <w:szCs w:val="23"/>
          <w:rtl/>
        </w:rPr>
        <w:t xml:space="preserve">2. מותר ואף מומלץ להשתמש בבינה מלאכותית ל______________, לסקיצות ראשונות ולבדיקת קומפוזיציות.</w:t>
      </w:r>
    </w:p>
    <w:p>
      <w:pPr>
        <w:bidi/>
        <w:spacing w:after="80" w:before="0"/>
      </w:pPr>
      <w:r>
        <w:rPr>
          <w:rFonts w:ascii="Arial" w:cs="Arial" w:eastAsia="Arial" w:hAnsi="Arial"/>
          <w:sz w:val="23"/>
          <w:szCs w:val="23"/>
          <w:rtl/>
        </w:rPr>
        <w:t xml:space="preserve">3. ראוי לסמן תמיד ולתת ______________ כשהיצירה מבוססת על אמן מזוהה.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צוללים: נסיק מסקנות, נבחן את מבנה הטיעון ואת הלשון.</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הכותב מציג את טענתו המרכזית.</w:t>
      </w:r>
    </w:p>
    <w:p>
      <w:pPr>
        <w:bidi/>
        <w:spacing w:after="80" w:before="0"/>
      </w:pPr>
      <w:r>
        <w:rPr>
          <w:rFonts w:ascii="Arial" w:cs="Arial" w:eastAsia="Arial" w:hAnsi="Arial"/>
          <w:sz w:val="23"/>
          <w:szCs w:val="23"/>
          <w:rtl/>
        </w:rPr>
        <w:t xml:space="preserve">• סמנו בירוק את המשפט שבו הכותב מסביר היכן ״עובר הקו״ בין למידה לגנבה.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מיינו את המשפטים מן הטקסט לפי תפקידם בטיעון.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rPr>
          <w:tblHeader/>
        </w:trPr>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נימוק / ראיה</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טענת נגד</w:t>
            </w:r>
          </w:p>
        </w:tc>
        <w:tc>
          <w:tcPr>
            <w:tcW w:type="pct" w:w="2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מסקנה</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כלי בינה מלאכותית יכול להיות חלק מתהליך אמנותי</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מחוללי התמונות אומנו על מיליארדי תמונות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צייר שמחזיק מכחול מקבל אלף החלטות בכל דקה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'אותו דבר אמרו על המצלמה'</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כשהמצלמה הומצאה, היו אמנים שראו בה את סוף האמנות</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חתמו רק על מה שבאמת שלכם</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2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מתחו קו בין מילת הקישור לתפקידה הלוגי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ויתור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מסקנה ותוצאה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אף על פי 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ניגוד</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לעומת זאת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הוספה וחיזוק</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'בתי משפט כבר דנים בשאלות האלה, והתשובות עוד מתגבשות.' מה פירוש המילה 'מתגבשות'?</w:t>
      </w:r>
    </w:p>
    <w:p>
      <w:pPr>
        <w:bidi/>
        <w:spacing w:after="40" w:before="0"/>
      </w:pPr>
      <w:r>
        <w:rPr>
          <w:rFonts w:ascii="Arial" w:cs="Arial" w:eastAsia="Arial" w:hAnsi="Arial"/>
          <w:sz w:val="23"/>
          <w:szCs w:val="23"/>
          <w:rtl/>
        </w:rPr>
        <w:t xml:space="preserve">(א)  כבר נקבעו סופית</w:t>
      </w:r>
    </w:p>
    <w:p>
      <w:pPr>
        <w:bidi/>
        <w:spacing w:after="40" w:before="0"/>
      </w:pPr>
      <w:r>
        <w:rPr>
          <w:rFonts w:ascii="Arial" w:cs="Arial" w:eastAsia="Arial" w:hAnsi="Arial"/>
          <w:sz w:val="23"/>
          <w:szCs w:val="23"/>
          <w:rtl/>
        </w:rPr>
        <w:t xml:space="preserve">(ב)  עדיין נוצרות ומתבהרות בהדרגה</w:t>
      </w:r>
    </w:p>
    <w:p>
      <w:pPr>
        <w:bidi/>
        <w:spacing w:after="40" w:before="0"/>
      </w:pPr>
      <w:r>
        <w:rPr>
          <w:rFonts w:ascii="Arial" w:cs="Arial" w:eastAsia="Arial" w:hAnsi="Arial"/>
          <w:sz w:val="23"/>
          <w:szCs w:val="23"/>
          <w:rtl/>
        </w:rPr>
        <w:t xml:space="preserve">(ג)  נדחו ואינן רלוונטיות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איזה יחס לוגי מביע הצירוף 'יתרה מזו' בפתיחת הפסקה הרביעית?</w:t>
      </w:r>
    </w:p>
    <w:p>
      <w:pPr>
        <w:bidi/>
        <w:spacing w:after="40" w:before="0"/>
      </w:pPr>
      <w:r>
        <w:rPr>
          <w:rFonts w:ascii="Arial" w:cs="Arial" w:eastAsia="Arial" w:hAnsi="Arial"/>
          <w:sz w:val="23"/>
          <w:szCs w:val="23"/>
          <w:rtl/>
        </w:rPr>
        <w:t xml:space="preserve">(א)  ניגוד</w:t>
      </w:r>
    </w:p>
    <w:p>
      <w:pPr>
        <w:bidi/>
        <w:spacing w:after="40" w:before="0"/>
      </w:pPr>
      <w:r>
        <w:rPr>
          <w:rFonts w:ascii="Arial" w:cs="Arial" w:eastAsia="Arial" w:hAnsi="Arial"/>
          <w:sz w:val="23"/>
          <w:szCs w:val="23"/>
          <w:rtl/>
        </w:rPr>
        <w:t xml:space="preserve">(ב)  סיבה ותוצאה</w:t>
      </w:r>
    </w:p>
    <w:p>
      <w:pPr>
        <w:bidi/>
        <w:spacing w:after="40" w:before="0"/>
      </w:pPr>
      <w:r>
        <w:rPr>
          <w:rFonts w:ascii="Arial" w:cs="Arial" w:eastAsia="Arial" w:hAnsi="Arial"/>
          <w:sz w:val="23"/>
          <w:szCs w:val="23"/>
          <w:rtl/>
        </w:rPr>
        <w:t xml:space="preserve">(ג)  הוספה וחיזוק</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'המשפט הוא הכפתור; האמנות היא מה שאתם עושים אחרי.' באיזה אמצעי רטורי משתמש כאן הכותב?</w:t>
      </w:r>
    </w:p>
    <w:p>
      <w:pPr>
        <w:bidi/>
        <w:spacing w:after="40" w:before="0"/>
      </w:pPr>
      <w:r>
        <w:rPr>
          <w:rFonts w:ascii="Arial" w:cs="Arial" w:eastAsia="Arial" w:hAnsi="Arial"/>
          <w:sz w:val="23"/>
          <w:szCs w:val="23"/>
          <w:rtl/>
        </w:rPr>
        <w:t xml:space="preserve">(א)  שאלה רטורית</w:t>
      </w:r>
    </w:p>
    <w:p>
      <w:pPr>
        <w:bidi/>
        <w:spacing w:after="40" w:before="0"/>
      </w:pPr>
      <w:r>
        <w:rPr>
          <w:rFonts w:ascii="Arial" w:cs="Arial" w:eastAsia="Arial" w:hAnsi="Arial"/>
          <w:sz w:val="23"/>
          <w:szCs w:val="23"/>
          <w:rtl/>
        </w:rPr>
        <w:t xml:space="preserve">(ב)  השוואה (אנלוגיה) בין הקלדת משפט לכלי ובין לחיצה על כפתור המצלמה</w:t>
      </w:r>
    </w:p>
    <w:p>
      <w:pPr>
        <w:bidi/>
        <w:spacing w:after="40" w:before="0"/>
      </w:pPr>
      <w:r>
        <w:rPr>
          <w:rFonts w:ascii="Arial" w:cs="Arial" w:eastAsia="Arial" w:hAnsi="Arial"/>
          <w:sz w:val="23"/>
          <w:szCs w:val="23"/>
          <w:rtl/>
        </w:rPr>
        <w:t xml:space="preserve">(ג)  ציטוט של מומחה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הסבירו מה תפקידה של האנלוגיה למצלמה במבנה הטיעון, וכיצד היא משרתת את מטרת הכותב. הביאו דוגמה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הכותב פונה לקוראים בגוף שני רבים (״אתם״, ״הדור שלכם״). הסבירו כיצד פנייה זו והפסקה האחרונה תורמות לשכנוע ולסגירת הטיעון.</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השלימו את טבלת הטיעון על פי הטקסט: הנימוק הראשון, הנימוק השני וטענת הנגד.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 או 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הסבר במילים שלכם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תביעו עמדה, תיצרו ותחברו את הנושא לעצמכם.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על פי שני התנאים שבטקסט, מה שירה יכולה לעשות? הציעו לפחות שתי דרכים הוגנות.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הציור של שירה</w:t>
            </w:r>
          </w:p>
          <w:p>
            <w:pPr>
              <w:bidi/>
              <w:spacing w:after="80" w:before="0"/>
            </w:pPr>
            <w:r>
              <w:rPr>
                <w:rFonts w:ascii="Arial" w:cs="Arial" w:eastAsia="Arial" w:hAnsi="Arial"/>
                <w:sz w:val="23"/>
                <w:szCs w:val="23"/>
                <w:rtl/>
              </w:rPr>
              <w:t xml:space="preserve">שירה, בת 16, יצרה בבינה מלאכותית תמונה מרהיבה בסגנון של אמנית שהיא אוהבת. בעוד שבוע נסגרת ההרשמה לתחרות ״ציור ידני״, וחברה לוחשת לה: ״אף אחד לא ישים לב.״</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כתבו מאמר טיעון קצר (8–10 שורות) בנושא: 'האם יש לחייב סימון של כל יצירה שנעזרה בבינה מלאכותית בתערוכה בית ספרית?' מבנה נדרש: פתיח מעניין וטענה ברורה; שני נימוקים עם דוגמה; טענת נגד ומענה עליה; מסקנה. שלבו לפחות שלוש מילות קישור (למשל: אולם, לפיכך, יתרה מזו, אף על פי ש..., משום ש...), וכתבו במשלב תקני ומכבד.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16. </w:t>
      </w:r>
      <w:r>
        <w:rPr>
          <w:rFonts w:ascii="Arial" w:cs="Arial" w:eastAsia="Arial" w:hAnsi="Arial"/>
          <w:b/>
          <w:bCs/>
          <w:sz w:val="23"/>
          <w:szCs w:val="23"/>
          <w:rtl/>
        </w:rPr>
        <w:t xml:space="preserve">חבר/ה שלכם נחשד/ה שהגיש/ה עבודה שנוצרה בבינה מלאכותית, והוא/היא נסער/ת. כתבו לו/לה הודעה קצרה לפי מעש״ה: מחויבות (״אני כאן איתך״), עידוד לפעולה (משימה קטנה),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17.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מאיה אומרת 'כמוה, ואז שלי'. ממי למדתם אתם משהו שאתם אוהבים לעשות, ומה הוספתם משלכם?</w:t>
      </w:r>
    </w:p>
    <w:p>
      <w:pPr>
        <w:bidi/>
        <w:spacing w:after="80" w:before="0"/>
      </w:pPr>
      <w:r>
        <w:rPr>
          <w:rFonts w:ascii="Arial" w:cs="Arial" w:eastAsia="Arial" w:hAnsi="Arial"/>
          <w:sz w:val="23"/>
          <w:szCs w:val="23"/>
          <w:rtl/>
        </w:rPr>
        <w:t xml:space="preserve">• איך מבחינים בין ביקורת על יצירה לבין פגיעה ביוצר או ביוצרת? תנו דוגמה לתגובה שעוזרת ולתגובה שפוגעת.</w:t>
      </w:r>
    </w:p>
    <w:p>
      <w:pPr>
        <w:bidi/>
        <w:spacing w:after="80" w:before="0"/>
      </w:pPr>
      <w:r>
        <w:rPr>
          <w:rFonts w:ascii="Arial" w:cs="Arial" w:eastAsia="Arial" w:hAnsi="Arial"/>
          <w:sz w:val="23"/>
          <w:szCs w:val="23"/>
          <w:rtl/>
        </w:rPr>
        <w:t xml:space="preserve">• האם תמונה שנוצרה בבינה מלאכותית יכולה להיות אמנות? מה צריך לקרות כדי שנאמר שהיא 'שלכם'?</w:t>
      </w:r>
    </w:p>
    <w:p>
      <w:pPr>
        <w:bidi/>
        <w:spacing w:after="80" w:before="0"/>
      </w:pPr>
      <w:r>
        <w:rPr>
          <w:rFonts w:ascii="Arial" w:cs="Arial" w:eastAsia="Arial" w:hAnsi="Arial"/>
          <w:sz w:val="23"/>
          <w:szCs w:val="23"/>
          <w:rtl/>
        </w:rPr>
        <w:t xml:space="preserve">• יתרונות הדיגיטלי (ביטול בלחיצה, אינסוף שינויים) יכולים להפוך לחיסרון. מתי קרה לכם שהיה קשה לעצור או לסיים?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18. </w:t>
      </w:r>
      <w:r>
        <w:rPr>
          <w:rFonts w:ascii="Arial" w:cs="Arial" w:eastAsia="Arial" w:hAnsi="Arial"/>
          <w:b/>
          <w:bCs/>
          <w:sz w:val="23"/>
          <w:szCs w:val="23"/>
          <w:rtl/>
        </w:rPr>
        <w:t xml:space="preserve">שרטטו את ״השולחן של הדור שלכם״: העט, המנוע והמכחול שמחכה ליד הטאבלט. הוסיפו כיתוב שמראה איפה נמצאת הבחירה האנושית.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שני התנאים שהכותב מציב לשימוש בבינה מלאכותית.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יכול/ה לזהות טענת נגד ולהסביר כיצד הכותב הופך אותה לחיזוק.</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התפקיד הלוגי של מילות קישור בטקסט טיעוני.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צובעים על מסך: אמנות דיגיטלית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כתבו במשפט אחד את הטענה המרכזית של הכותב.</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מה ההבדל, לפי הטקסט, בין למידה מאמן אחר ובין גנבה?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אתם מסכימים עם הכותב? נמקו בקצרה.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צובעים על מסך: אמנות דיגיטלית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צובעים על מסך: אמנות דיגיטלית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צובעים על מסך: אמנות דיגיטלית – חוברת תלמיד – חט״ע</dc:title>
  <dc:creator>רוית ראש בן ישי</dc:creator>
  <cp:lastModifiedBy>Un-named</cp:lastModifiedBy>
  <cp:revision>1</cp:revision>
  <dcterms:created xsi:type="dcterms:W3CDTF">2026-10-30T12:39:42.888Z</dcterms:created>
  <dcterms:modified xsi:type="dcterms:W3CDTF">2026-10-30T12:39:42.888Z</dcterms:modified>
</cp:coreProperties>
</file>

<file path=docProps/custom.xml><?xml version="1.0" encoding="utf-8"?>
<Properties xmlns="http://schemas.openxmlformats.org/officeDocument/2006/custom-properties" xmlns:vt="http://schemas.openxmlformats.org/officeDocument/2006/docPropsVTypes"/>
</file>